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3290" w14:textId="3EC8096F" w:rsidR="009E2C17" w:rsidRPr="007C3199" w:rsidRDefault="001E3FE7">
      <w:pPr>
        <w:rPr>
          <w:b/>
          <w:bCs/>
          <w:lang w:val="nl-BE"/>
        </w:rPr>
      </w:pPr>
      <w:r w:rsidRPr="007C3199">
        <w:rPr>
          <w:b/>
          <w:bCs/>
          <w:lang w:val="nl-BE"/>
        </w:rPr>
        <w:t>Titel:</w:t>
      </w:r>
      <w:r w:rsidR="007C3199" w:rsidRPr="007C3199">
        <w:rPr>
          <w:b/>
          <w:bCs/>
          <w:lang w:val="nl-BE"/>
        </w:rPr>
        <w:t xml:space="preserve"> </w:t>
      </w:r>
      <w:proofErr w:type="spellStart"/>
      <w:r w:rsidR="007C3199" w:rsidRPr="007C3199">
        <w:rPr>
          <w:lang w:val="nl-BE"/>
        </w:rPr>
        <w:t>WetenschapsReflex</w:t>
      </w:r>
      <w:proofErr w:type="spellEnd"/>
      <w:r w:rsidR="007C3199" w:rsidRPr="007C3199">
        <w:rPr>
          <w:lang w:val="nl-BE"/>
        </w:rPr>
        <w:t>: Kritisch denken over wetenschap</w:t>
      </w:r>
    </w:p>
    <w:p w14:paraId="6377DA2B" w14:textId="77777777" w:rsidR="001E3FE7" w:rsidRPr="007C3199" w:rsidRDefault="001E3FE7">
      <w:pPr>
        <w:rPr>
          <w:b/>
          <w:bCs/>
          <w:lang w:val="nl-BE"/>
        </w:rPr>
      </w:pPr>
    </w:p>
    <w:p w14:paraId="1AD88AFA" w14:textId="192979AE" w:rsidR="001E3FE7" w:rsidRPr="007C3199" w:rsidRDefault="001E3FE7">
      <w:pPr>
        <w:rPr>
          <w:b/>
          <w:bCs/>
          <w:lang w:val="nl-BE"/>
        </w:rPr>
      </w:pPr>
      <w:r w:rsidRPr="007C3199">
        <w:rPr>
          <w:b/>
          <w:bCs/>
          <w:lang w:val="nl-BE"/>
        </w:rPr>
        <w:t>Namen:</w:t>
      </w:r>
      <w:r w:rsidR="007C3199" w:rsidRPr="007C3199">
        <w:rPr>
          <w:lang w:val="nl-BE"/>
        </w:rPr>
        <w:t xml:space="preserve"> Lotte Boven</w:t>
      </w:r>
    </w:p>
    <w:p w14:paraId="0BE12BED" w14:textId="77777777" w:rsidR="001E3FE7" w:rsidRPr="007C3199" w:rsidRDefault="001E3FE7">
      <w:pPr>
        <w:rPr>
          <w:b/>
          <w:bCs/>
          <w:lang w:val="nl-BE"/>
        </w:rPr>
      </w:pPr>
    </w:p>
    <w:p w14:paraId="6E9CFC3C" w14:textId="6E8C8AC1" w:rsidR="001E3FE7" w:rsidRPr="007C3199" w:rsidRDefault="001E3FE7">
      <w:pPr>
        <w:rPr>
          <w:b/>
          <w:bCs/>
          <w:lang w:val="nl-BE"/>
        </w:rPr>
      </w:pPr>
      <w:r w:rsidRPr="007C3199">
        <w:rPr>
          <w:b/>
          <w:bCs/>
          <w:lang w:val="nl-BE"/>
        </w:rPr>
        <w:t xml:space="preserve">Karakter: </w:t>
      </w:r>
      <w:r w:rsidR="007C3199" w:rsidRPr="007C3199">
        <w:rPr>
          <w:lang w:val="nl-BE"/>
        </w:rPr>
        <w:t>Actieve</w:t>
      </w:r>
      <w:r w:rsidR="007C3199">
        <w:rPr>
          <w:b/>
          <w:bCs/>
          <w:lang w:val="nl-BE"/>
        </w:rPr>
        <w:t xml:space="preserve"> </w:t>
      </w:r>
      <w:r w:rsidR="007C3199" w:rsidRPr="007C3199">
        <w:rPr>
          <w:lang w:val="nl-BE"/>
        </w:rPr>
        <w:t>Werkgroep</w:t>
      </w:r>
    </w:p>
    <w:p w14:paraId="4B969D57" w14:textId="77777777" w:rsidR="001E3FE7" w:rsidRPr="007C3199" w:rsidRDefault="001E3FE7">
      <w:pPr>
        <w:rPr>
          <w:b/>
          <w:bCs/>
          <w:lang w:val="nl-BE"/>
        </w:rPr>
      </w:pPr>
    </w:p>
    <w:p w14:paraId="03AB1A06" w14:textId="58D9B761" w:rsidR="001E3FE7" w:rsidRPr="007C3199" w:rsidRDefault="001E3FE7">
      <w:pPr>
        <w:rPr>
          <w:b/>
          <w:bCs/>
          <w:lang w:val="nl-BE"/>
        </w:rPr>
      </w:pPr>
      <w:r w:rsidRPr="007C3199">
        <w:rPr>
          <w:b/>
          <w:bCs/>
          <w:lang w:val="nl-BE"/>
        </w:rPr>
        <w:t>Niveau:</w:t>
      </w:r>
      <w:r w:rsidR="007C3199">
        <w:rPr>
          <w:b/>
          <w:bCs/>
          <w:lang w:val="nl-BE"/>
        </w:rPr>
        <w:t xml:space="preserve"> </w:t>
      </w:r>
      <w:r w:rsidR="007C3199">
        <w:rPr>
          <w:lang w:val="nl-BE"/>
        </w:rPr>
        <w:t>HAVO/VMO (bovenbouw)</w:t>
      </w:r>
    </w:p>
    <w:p w14:paraId="77259CD2" w14:textId="77777777" w:rsidR="001E3FE7" w:rsidRPr="007C3199" w:rsidRDefault="001E3FE7">
      <w:pPr>
        <w:rPr>
          <w:b/>
          <w:bCs/>
          <w:lang w:val="nl-BE"/>
        </w:rPr>
      </w:pPr>
    </w:p>
    <w:p w14:paraId="6EFDFD1B" w14:textId="25D51030" w:rsidR="001E3FE7" w:rsidRPr="007C3199" w:rsidRDefault="007C3199">
      <w:pPr>
        <w:rPr>
          <w:b/>
          <w:bCs/>
          <w:lang w:val="nl-BE"/>
        </w:rPr>
      </w:pPr>
      <w:r>
        <w:rPr>
          <w:rFonts w:eastAsia="Times New Roman"/>
          <w:noProof/>
          <w:lang w:val="nl-BE"/>
        </w:rPr>
        <w:drawing>
          <wp:anchor distT="0" distB="0" distL="114300" distR="114300" simplePos="0" relativeHeight="251662336" behindDoc="0" locked="0" layoutInCell="1" allowOverlap="1" wp14:anchorId="5EF8F65C" wp14:editId="5906D653">
            <wp:simplePos x="0" y="0"/>
            <wp:positionH relativeFrom="column">
              <wp:posOffset>5000625</wp:posOffset>
            </wp:positionH>
            <wp:positionV relativeFrom="paragraph">
              <wp:posOffset>38100</wp:posOffset>
            </wp:positionV>
            <wp:extent cx="660400" cy="287020"/>
            <wp:effectExtent l="0" t="0" r="0" b="0"/>
            <wp:wrapSquare wrapText="bothSides"/>
            <wp:docPr id="1435120407" name="Afbeelding 6"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120407" name="Afbeelding 6" descr="Afbeelding met Lettertype, logo, Graphics, tekst&#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0400" cy="28702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lang w:val="nl-BE"/>
        </w:rPr>
        <w:drawing>
          <wp:anchor distT="0" distB="0" distL="114300" distR="114300" simplePos="0" relativeHeight="251661312" behindDoc="0" locked="0" layoutInCell="1" allowOverlap="1" wp14:anchorId="646DE7BA" wp14:editId="1C8D7F68">
            <wp:simplePos x="0" y="0"/>
            <wp:positionH relativeFrom="column">
              <wp:posOffset>3752850</wp:posOffset>
            </wp:positionH>
            <wp:positionV relativeFrom="paragraph">
              <wp:posOffset>73025</wp:posOffset>
            </wp:positionV>
            <wp:extent cx="875665" cy="250825"/>
            <wp:effectExtent l="0" t="0" r="0" b="0"/>
            <wp:wrapSquare wrapText="bothSides"/>
            <wp:docPr id="1973262070" name="Afbeelding 4" descr="Afbeelding met Lettertype, symbool,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62070" name="Afbeelding 4" descr="Afbeelding met Lettertype, symbool, logo, Graphics&#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5665" cy="250825"/>
                    </a:xfrm>
                    <a:prstGeom prst="rect">
                      <a:avLst/>
                    </a:prstGeom>
                    <a:noFill/>
                  </pic:spPr>
                </pic:pic>
              </a:graphicData>
            </a:graphic>
            <wp14:sizeRelH relativeFrom="page">
              <wp14:pctWidth>0</wp14:pctWidth>
            </wp14:sizeRelH>
            <wp14:sizeRelV relativeFrom="page">
              <wp14:pctHeight>0</wp14:pctHeight>
            </wp14:sizeRelV>
          </wp:anchor>
        </w:drawing>
      </w:r>
      <w:r w:rsidR="001E3FE7" w:rsidRPr="007C3199">
        <w:rPr>
          <w:b/>
          <w:bCs/>
          <w:lang w:val="nl-BE"/>
        </w:rPr>
        <w:t>Samenvatting:</w:t>
      </w:r>
    </w:p>
    <w:p w14:paraId="18262DE4" w14:textId="42679F79" w:rsidR="007C3199" w:rsidRPr="00A135D1" w:rsidRDefault="007C3199" w:rsidP="007C3199">
      <w:pPr>
        <w:jc w:val="both"/>
        <w:rPr>
          <w:rFonts w:eastAsia="Times New Roman"/>
          <w:noProof/>
          <w:lang w:val="nl-BE"/>
        </w:rPr>
      </w:pPr>
      <w:r w:rsidRPr="007C3199">
        <w:rPr>
          <w:rFonts w:eastAsia="Times New Roman"/>
          <w:noProof/>
        </w:rPr>
        <w:drawing>
          <wp:anchor distT="0" distB="0" distL="114300" distR="114300" simplePos="0" relativeHeight="251664384" behindDoc="0" locked="0" layoutInCell="1" allowOverlap="1" wp14:anchorId="4D970C05" wp14:editId="49472807">
            <wp:simplePos x="0" y="0"/>
            <wp:positionH relativeFrom="column">
              <wp:posOffset>3799840</wp:posOffset>
            </wp:positionH>
            <wp:positionV relativeFrom="paragraph">
              <wp:posOffset>2982595</wp:posOffset>
            </wp:positionV>
            <wp:extent cx="942975" cy="353060"/>
            <wp:effectExtent l="0" t="0" r="9525" b="8890"/>
            <wp:wrapSquare wrapText="bothSides"/>
            <wp:docPr id="6" name="Afbeelding 5" descr="Afbeelding met Lettertype, Graphics, tekst, schermopname&#10;&#10;Door AI gegenereerde inhoud is mogelijk onjuist.">
              <a:extLst xmlns:a="http://schemas.openxmlformats.org/drawingml/2006/main">
                <a:ext uri="{FF2B5EF4-FFF2-40B4-BE49-F238E27FC236}">
                  <a16:creationId xmlns:a16="http://schemas.microsoft.com/office/drawing/2014/main" id="{24CD5242-53BE-27E9-FD14-EDF7D84653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descr="Afbeelding met Lettertype, Graphics, tekst, schermopname&#10;&#10;Door AI gegenereerde inhoud is mogelijk onjuist.">
                      <a:extLst>
                        <a:ext uri="{FF2B5EF4-FFF2-40B4-BE49-F238E27FC236}">
                          <a16:creationId xmlns:a16="http://schemas.microsoft.com/office/drawing/2014/main" id="{24CD5242-53BE-27E9-FD14-EDF7D84653A1}"/>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353060"/>
                    </a:xfrm>
                    <a:prstGeom prst="rect">
                      <a:avLst/>
                    </a:prstGeom>
                    <a:noFill/>
                  </pic:spPr>
                </pic:pic>
              </a:graphicData>
            </a:graphic>
            <wp14:sizeRelH relativeFrom="margin">
              <wp14:pctWidth>0</wp14:pctWidth>
            </wp14:sizeRelH>
            <wp14:sizeRelV relativeFrom="margin">
              <wp14:pctHeight>0</wp14:pctHeight>
            </wp14:sizeRelV>
          </wp:anchor>
        </w:drawing>
      </w:r>
      <w:r w:rsidRPr="007C3199">
        <w:rPr>
          <w:rFonts w:eastAsia="Times New Roman"/>
          <w:noProof/>
        </w:rPr>
        <w:drawing>
          <wp:anchor distT="0" distB="0" distL="114300" distR="114300" simplePos="0" relativeHeight="251665408" behindDoc="0" locked="0" layoutInCell="1" allowOverlap="1" wp14:anchorId="585AB307" wp14:editId="2338B5EF">
            <wp:simplePos x="0" y="0"/>
            <wp:positionH relativeFrom="column">
              <wp:posOffset>5000625</wp:posOffset>
            </wp:positionH>
            <wp:positionV relativeFrom="paragraph">
              <wp:posOffset>2924810</wp:posOffset>
            </wp:positionV>
            <wp:extent cx="726440" cy="367665"/>
            <wp:effectExtent l="0" t="0" r="0" b="0"/>
            <wp:wrapSquare wrapText="bothSides"/>
            <wp:docPr id="1030" name="Picture 6" descr="Over dit tijdschrift | Tijdschrift voor Lerarenopleiders">
              <a:extLst xmlns:a="http://schemas.openxmlformats.org/drawingml/2006/main">
                <a:ext uri="{FF2B5EF4-FFF2-40B4-BE49-F238E27FC236}">
                  <a16:creationId xmlns:a16="http://schemas.microsoft.com/office/drawing/2014/main" id="{E4C8F479-61A2-8E0F-D549-EC671FDDD3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Over dit tijdschrift | Tijdschrift voor Lerarenopleiders">
                      <a:extLst>
                        <a:ext uri="{FF2B5EF4-FFF2-40B4-BE49-F238E27FC236}">
                          <a16:creationId xmlns:a16="http://schemas.microsoft.com/office/drawing/2014/main" id="{E4C8F479-61A2-8E0F-D549-EC671FDDD3D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6440" cy="367665"/>
                    </a:xfrm>
                    <a:prstGeom prst="rect">
                      <a:avLst/>
                    </a:prstGeom>
                    <a:noFill/>
                  </pic:spPr>
                </pic:pic>
              </a:graphicData>
            </a:graphic>
            <wp14:sizeRelH relativeFrom="margin">
              <wp14:pctWidth>0</wp14:pctWidth>
            </wp14:sizeRelH>
            <wp14:sizeRelV relativeFrom="margin">
              <wp14:pctHeight>0</wp14:pctHeight>
            </wp14:sizeRelV>
          </wp:anchor>
        </w:drawing>
      </w:r>
      <w:r w:rsidRPr="00A170BB">
        <w:rPr>
          <w:b/>
          <w:bCs/>
          <w:noProof/>
          <w:lang w:val="nl-BE"/>
        </w:rPr>
        <w:drawing>
          <wp:anchor distT="0" distB="0" distL="114300" distR="114300" simplePos="0" relativeHeight="251659264" behindDoc="0" locked="0" layoutInCell="1" allowOverlap="1" wp14:anchorId="2B81004A" wp14:editId="16AE6850">
            <wp:simplePos x="0" y="0"/>
            <wp:positionH relativeFrom="column">
              <wp:posOffset>3754755</wp:posOffset>
            </wp:positionH>
            <wp:positionV relativeFrom="paragraph">
              <wp:posOffset>142240</wp:posOffset>
            </wp:positionV>
            <wp:extent cx="1968500" cy="2746375"/>
            <wp:effectExtent l="0" t="0" r="0" b="0"/>
            <wp:wrapSquare wrapText="bothSides"/>
            <wp:docPr id="240461833" name="Afbeelding 3" descr="Afbeelding met tekst, vis, rog,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61833" name="Afbeelding 3" descr="Afbeelding met tekst, vis, rog, illustratie&#10;&#10;Door AI gegenereerde inhoud is mogelijk onjuis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68500" cy="274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70BB">
        <w:rPr>
          <w:rFonts w:eastAsia="Times New Roman"/>
          <w:noProof/>
          <w:lang w:val="nl-BE"/>
        </w:rPr>
        <w:t>In h</w:t>
      </w:r>
      <w:r>
        <w:rPr>
          <w:rFonts w:eastAsia="Times New Roman"/>
          <w:noProof/>
          <w:lang w:val="nl-BE"/>
        </w:rPr>
        <w:t>et project</w:t>
      </w:r>
      <w:r w:rsidRPr="00A170BB">
        <w:rPr>
          <w:rFonts w:eastAsia="Times New Roman"/>
          <w:i/>
          <w:iCs/>
          <w:noProof/>
          <w:lang w:val="nl-BE"/>
        </w:rPr>
        <w:t xml:space="preserve"> ‘WetenschapsReflex’ </w:t>
      </w:r>
      <w:r>
        <w:rPr>
          <w:rFonts w:eastAsia="Times New Roman"/>
          <w:noProof/>
          <w:lang w:val="nl-BE"/>
        </w:rPr>
        <w:t xml:space="preserve">van Odisee Hogeschool en de Universiteit van Antwerpen werd didactisch materiaal ontwikkeld waarbij leerlingen worden aangezet tot het reflecteren over wetenschap. </w:t>
      </w:r>
      <w:r w:rsidRPr="004F78CC">
        <w:rPr>
          <w:rFonts w:eastAsia="Times New Roman"/>
          <w:noProof/>
          <w:lang w:val="nl-BE"/>
        </w:rPr>
        <w:t xml:space="preserve">Van antivaxers tot flat earthers, een steeds snellere verspreiding van misinformatie en nepnieuws over wetenschapsthema’s stelt ons voor nieuwe uitdagingen. Een kritische en geïnformeerde houding over wetenschap biedt jongeren een buffer in de omgang met nepnieuws. Centraal staat jongeren inzicht bieden in hoe betrouwbare wetenschappelijke kennis tot stand komt. In de Angelsaksische wereld staat dit domein bekend als ‘Nature of Science’ (NOS). In deze </w:t>
      </w:r>
      <w:r>
        <w:rPr>
          <w:rFonts w:eastAsia="Times New Roman"/>
          <w:noProof/>
          <w:lang w:val="nl-BE"/>
        </w:rPr>
        <w:t xml:space="preserve">werkgroep </w:t>
      </w:r>
      <w:r w:rsidRPr="004F78CC">
        <w:rPr>
          <w:rFonts w:eastAsia="Times New Roman"/>
          <w:noProof/>
          <w:lang w:val="nl-BE"/>
        </w:rPr>
        <w:t xml:space="preserve">ontdek je hoe hierop in te spelen en leerlingen te laten reflecteren over wetenschap. </w:t>
      </w:r>
      <w:r w:rsidRPr="00A135D1">
        <w:rPr>
          <w:rFonts w:eastAsia="Times New Roman"/>
          <w:noProof/>
          <w:lang w:val="nl-BE"/>
        </w:rPr>
        <w:t>Een combinatie van doceren, casusbesprekingen en dialoogoefeningen zorgt ervoor dat je leert inspelen op de problematiek rond Nature of Science. We schenken hierbij aandacht aan:</w:t>
      </w:r>
      <w:r>
        <w:rPr>
          <w:rFonts w:eastAsia="Times New Roman"/>
          <w:noProof/>
          <w:lang w:val="nl-BE"/>
        </w:rPr>
        <w:t xml:space="preserve"> </w:t>
      </w:r>
    </w:p>
    <w:p w14:paraId="0BBB4F49" w14:textId="3C273291" w:rsidR="007C3199" w:rsidRDefault="007C3199" w:rsidP="007C3199">
      <w:pPr>
        <w:numPr>
          <w:ilvl w:val="0"/>
          <w:numId w:val="1"/>
        </w:numPr>
        <w:spacing w:after="0"/>
        <w:jc w:val="both"/>
        <w:rPr>
          <w:rFonts w:eastAsia="Times New Roman"/>
          <w:noProof/>
          <w:lang w:val="nl-BE"/>
        </w:rPr>
      </w:pPr>
      <w:r w:rsidRPr="00A135D1">
        <w:rPr>
          <w:rFonts w:eastAsia="Times New Roman"/>
          <w:noProof/>
          <w:lang w:val="nl-BE"/>
        </w:rPr>
        <w:t>het belang van reflectie over wetenschap om het kritisch denken van jongeren aan te scherpen;</w:t>
      </w:r>
    </w:p>
    <w:p w14:paraId="2BDD53A0" w14:textId="0F5214E3" w:rsidR="007C3199" w:rsidRPr="00CF40B3" w:rsidRDefault="007C3199" w:rsidP="007C3199">
      <w:pPr>
        <w:numPr>
          <w:ilvl w:val="0"/>
          <w:numId w:val="1"/>
        </w:numPr>
        <w:spacing w:after="0"/>
        <w:jc w:val="both"/>
        <w:rPr>
          <w:rFonts w:eastAsia="Times New Roman"/>
          <w:noProof/>
          <w:lang w:val="nl-BE"/>
        </w:rPr>
      </w:pPr>
      <w:r w:rsidRPr="00CF40B3">
        <w:rPr>
          <w:rFonts w:eastAsia="Times New Roman"/>
          <w:noProof/>
          <w:lang w:val="nl-BE"/>
        </w:rPr>
        <w:t>de rol van dialoog om jongeren te laten reflecteren over wetenschap;</w:t>
      </w:r>
    </w:p>
    <w:p w14:paraId="64DDEC20" w14:textId="57521B43" w:rsidR="007C3199" w:rsidRPr="00A135D1" w:rsidRDefault="007C3199" w:rsidP="007C3199">
      <w:pPr>
        <w:numPr>
          <w:ilvl w:val="0"/>
          <w:numId w:val="1"/>
        </w:numPr>
        <w:spacing w:after="0"/>
        <w:jc w:val="both"/>
        <w:rPr>
          <w:rFonts w:eastAsia="Times New Roman"/>
          <w:noProof/>
          <w:lang w:val="nl-BE"/>
        </w:rPr>
      </w:pPr>
      <w:r w:rsidRPr="00A135D1">
        <w:rPr>
          <w:rFonts w:eastAsia="Times New Roman"/>
          <w:noProof/>
          <w:lang w:val="nl-BE"/>
        </w:rPr>
        <w:t>concrete leeractiviteiten om het kritisch denken van jongeren over wetenschap aan te scherpen zoals:</w:t>
      </w:r>
      <w:r>
        <w:rPr>
          <w:rFonts w:eastAsia="Times New Roman"/>
          <w:noProof/>
          <w:lang w:val="nl-BE"/>
        </w:rPr>
        <w:t>Leer</w:t>
      </w:r>
    </w:p>
    <w:p w14:paraId="30B88103" w14:textId="77777777" w:rsidR="007C3199" w:rsidRPr="00A135D1" w:rsidRDefault="007C3199" w:rsidP="007C3199">
      <w:pPr>
        <w:numPr>
          <w:ilvl w:val="1"/>
          <w:numId w:val="1"/>
        </w:numPr>
        <w:spacing w:after="0"/>
        <w:jc w:val="both"/>
        <w:rPr>
          <w:rFonts w:eastAsia="Times New Roman"/>
          <w:noProof/>
          <w:lang w:val="nl-BE"/>
        </w:rPr>
      </w:pPr>
      <w:r w:rsidRPr="00A135D1">
        <w:rPr>
          <w:rFonts w:eastAsia="Times New Roman"/>
          <w:noProof/>
          <w:lang w:val="nl-BE"/>
        </w:rPr>
        <w:t>het gebruik van historische contexten,</w:t>
      </w:r>
    </w:p>
    <w:p w14:paraId="313A0D75" w14:textId="77777777" w:rsidR="007C3199" w:rsidRDefault="007C3199" w:rsidP="007C3199">
      <w:pPr>
        <w:numPr>
          <w:ilvl w:val="1"/>
          <w:numId w:val="1"/>
        </w:numPr>
        <w:spacing w:after="0"/>
        <w:jc w:val="both"/>
        <w:rPr>
          <w:rFonts w:eastAsia="Times New Roman"/>
          <w:noProof/>
          <w:lang w:val="nl-BE"/>
        </w:rPr>
      </w:pPr>
      <w:r w:rsidRPr="00A135D1">
        <w:rPr>
          <w:rFonts w:eastAsia="Times New Roman"/>
          <w:noProof/>
          <w:lang w:val="nl-BE"/>
        </w:rPr>
        <w:t>het hanteren van grote vragen zoals ‘Is een wetenschapper een uitvinder of een ontdekker?</w:t>
      </w:r>
    </w:p>
    <w:p w14:paraId="1B231247" w14:textId="77777777" w:rsidR="007C3199" w:rsidRDefault="007C3199" w:rsidP="007C3199">
      <w:pPr>
        <w:spacing w:after="0"/>
        <w:jc w:val="both"/>
        <w:rPr>
          <w:rFonts w:eastAsia="Times New Roman"/>
          <w:noProof/>
          <w:lang w:val="nl-BE"/>
        </w:rPr>
      </w:pPr>
    </w:p>
    <w:p w14:paraId="6087C0A7" w14:textId="77777777" w:rsidR="00335540" w:rsidRPr="007C3199" w:rsidRDefault="00335540">
      <w:pPr>
        <w:rPr>
          <w:lang w:val="nl-BE"/>
        </w:rPr>
      </w:pPr>
    </w:p>
    <w:sectPr w:rsidR="00335540" w:rsidRPr="007C31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81F3C"/>
    <w:multiLevelType w:val="multilevel"/>
    <w:tmpl w:val="FDAAE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11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E7"/>
    <w:rsid w:val="0005629C"/>
    <w:rsid w:val="001E3FE7"/>
    <w:rsid w:val="0025398A"/>
    <w:rsid w:val="00317ECA"/>
    <w:rsid w:val="00335540"/>
    <w:rsid w:val="00434624"/>
    <w:rsid w:val="004748A1"/>
    <w:rsid w:val="007C3199"/>
    <w:rsid w:val="00905A58"/>
    <w:rsid w:val="009676AD"/>
    <w:rsid w:val="00992E0B"/>
    <w:rsid w:val="009E2C17"/>
    <w:rsid w:val="00AF28AC"/>
    <w:rsid w:val="00C11ECD"/>
    <w:rsid w:val="00CB0CB8"/>
    <w:rsid w:val="00EB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A69B"/>
  <w15:chartTrackingRefBased/>
  <w15:docId w15:val="{27444391-3B13-4396-B336-D4E634DC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F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F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F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F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F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F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F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F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F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F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F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F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F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F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F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FE7"/>
    <w:rPr>
      <w:rFonts w:eastAsiaTheme="majorEastAsia" w:cstheme="majorBidi"/>
      <w:color w:val="272727" w:themeColor="text1" w:themeTint="D8"/>
    </w:rPr>
  </w:style>
  <w:style w:type="paragraph" w:styleId="Titel">
    <w:name w:val="Title"/>
    <w:basedOn w:val="Standaard"/>
    <w:next w:val="Standaard"/>
    <w:link w:val="TitelChar"/>
    <w:uiPriority w:val="10"/>
    <w:qFormat/>
    <w:rsid w:val="001E3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F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F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F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F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FE7"/>
    <w:rPr>
      <w:i/>
      <w:iCs/>
      <w:color w:val="404040" w:themeColor="text1" w:themeTint="BF"/>
    </w:rPr>
  </w:style>
  <w:style w:type="paragraph" w:styleId="Lijstalinea">
    <w:name w:val="List Paragraph"/>
    <w:basedOn w:val="Standaard"/>
    <w:uiPriority w:val="34"/>
    <w:qFormat/>
    <w:rsid w:val="001E3FE7"/>
    <w:pPr>
      <w:ind w:left="720"/>
      <w:contextualSpacing/>
    </w:pPr>
  </w:style>
  <w:style w:type="character" w:styleId="Intensievebenadrukking">
    <w:name w:val="Intense Emphasis"/>
    <w:basedOn w:val="Standaardalinea-lettertype"/>
    <w:uiPriority w:val="21"/>
    <w:qFormat/>
    <w:rsid w:val="001E3FE7"/>
    <w:rPr>
      <w:i/>
      <w:iCs/>
      <w:color w:val="0F4761" w:themeColor="accent1" w:themeShade="BF"/>
    </w:rPr>
  </w:style>
  <w:style w:type="paragraph" w:styleId="Duidelijkcitaat">
    <w:name w:val="Intense Quote"/>
    <w:basedOn w:val="Standaard"/>
    <w:next w:val="Standaard"/>
    <w:link w:val="DuidelijkcitaatChar"/>
    <w:uiPriority w:val="30"/>
    <w:qFormat/>
    <w:rsid w:val="001E3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FE7"/>
    <w:rPr>
      <w:i/>
      <w:iCs/>
      <w:color w:val="0F4761" w:themeColor="accent1" w:themeShade="BF"/>
    </w:rPr>
  </w:style>
  <w:style w:type="character" w:styleId="Intensieveverwijzing">
    <w:name w:val="Intense Reference"/>
    <w:basedOn w:val="Standaardalinea-lettertype"/>
    <w:uiPriority w:val="32"/>
    <w:qFormat/>
    <w:rsid w:val="001E3F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cid:c4440a03-92d3-47d3-9721-93b2e715c89a@eurprd05.prod.outlook.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1259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Pols</dc:creator>
  <cp:keywords/>
  <dc:description/>
  <cp:lastModifiedBy>Lotte Boven</cp:lastModifiedBy>
  <cp:revision>2</cp:revision>
  <dcterms:created xsi:type="dcterms:W3CDTF">2025-12-15T11:28:00Z</dcterms:created>
  <dcterms:modified xsi:type="dcterms:W3CDTF">2025-12-15T11:28:00Z</dcterms:modified>
</cp:coreProperties>
</file>